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CE" w:rsidRPr="00091B5A" w:rsidRDefault="000F55CE" w:rsidP="000F55CE">
      <w:pPr>
        <w:widowControl w:val="0"/>
        <w:jc w:val="center"/>
        <w:rPr>
          <w:b/>
          <w:bCs/>
          <w:sz w:val="28"/>
          <w:szCs w:val="28"/>
          <w:lang w:val="uz-Cyrl-UZ"/>
        </w:rPr>
      </w:pPr>
      <w:bookmarkStart w:id="0" w:name="_GoBack"/>
      <w:bookmarkEnd w:id="0"/>
      <w:r w:rsidRPr="00091B5A">
        <w:rPr>
          <w:b/>
          <w:sz w:val="28"/>
          <w:szCs w:val="28"/>
          <w:lang w:val="uz-Cyrl-UZ"/>
        </w:rPr>
        <w:t>Informatika va axborot texnologiyalari</w:t>
      </w:r>
    </w:p>
    <w:p w:rsidR="000F55CE" w:rsidRPr="00091B5A" w:rsidRDefault="000F55CE" w:rsidP="000F55CE">
      <w:pPr>
        <w:widowControl w:val="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</w:t>
      </w:r>
      <w:r w:rsidRPr="00091B5A">
        <w:rPr>
          <w:b/>
          <w:bCs/>
          <w:sz w:val="28"/>
          <w:szCs w:val="28"/>
          <w:lang w:val="en-US"/>
        </w:rPr>
        <w:t>-SINF</w:t>
      </w:r>
    </w:p>
    <w:p w:rsidR="000F55CE" w:rsidRPr="00091B5A" w:rsidRDefault="000F55CE" w:rsidP="000F55CE">
      <w:pPr>
        <w:widowControl w:val="0"/>
        <w:jc w:val="center"/>
        <w:rPr>
          <w:rFonts w:eastAsia="MS Mincho"/>
          <w:b/>
          <w:bCs/>
          <w:sz w:val="28"/>
          <w:szCs w:val="28"/>
          <w:lang w:val="en-US"/>
        </w:rPr>
      </w:pPr>
      <w:r w:rsidRPr="00091B5A">
        <w:rPr>
          <w:rFonts w:eastAsia="MS Mincho"/>
          <w:b/>
          <w:bCs/>
          <w:sz w:val="28"/>
          <w:szCs w:val="28"/>
          <w:lang w:val="en-US"/>
        </w:rPr>
        <w:t>(</w:t>
      </w:r>
      <w:proofErr w:type="gramStart"/>
      <w:r w:rsidRPr="00091B5A">
        <w:rPr>
          <w:rFonts w:eastAsia="MS Mincho"/>
          <w:b/>
          <w:bCs/>
          <w:sz w:val="28"/>
          <w:szCs w:val="28"/>
          <w:lang w:val="uz-Cyrl-UZ"/>
        </w:rPr>
        <w:t>h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afta</w:t>
      </w:r>
      <w:proofErr w:type="spellEnd"/>
      <w:r w:rsidRPr="00091B5A">
        <w:rPr>
          <w:rFonts w:eastAsia="MS Mincho"/>
          <w:b/>
          <w:bCs/>
          <w:sz w:val="28"/>
          <w:szCs w:val="28"/>
          <w:lang w:val="uz-Cyrl-UZ"/>
        </w:rPr>
        <w:t>siga</w:t>
      </w:r>
      <w:proofErr w:type="gram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 </w:t>
      </w:r>
      <w:r>
        <w:rPr>
          <w:rFonts w:eastAsia="MS Mincho"/>
          <w:b/>
          <w:bCs/>
          <w:sz w:val="28"/>
          <w:szCs w:val="28"/>
          <w:lang w:val="en-US"/>
        </w:rPr>
        <w:t>2</w:t>
      </w:r>
      <w:r w:rsidRPr="00091B5A">
        <w:rPr>
          <w:rFonts w:eastAsia="MS Mincho"/>
          <w:b/>
          <w:bCs/>
          <w:sz w:val="28"/>
          <w:szCs w:val="28"/>
          <w:lang w:val="en-US"/>
        </w:rPr>
        <w:t xml:space="preserve">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soatdan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,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jami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 ­</w:t>
      </w:r>
      <w:r w:rsidRPr="00091B5A">
        <w:rPr>
          <w:rFonts w:eastAsia="MS Mincho"/>
          <w:b/>
          <w:bCs/>
          <w:sz w:val="28"/>
          <w:szCs w:val="28"/>
          <w:lang w:val="uz-Cyrl-UZ"/>
        </w:rPr>
        <w:t xml:space="preserve"> </w:t>
      </w:r>
      <w:r>
        <w:rPr>
          <w:rFonts w:eastAsia="MS Mincho"/>
          <w:b/>
          <w:bCs/>
          <w:sz w:val="28"/>
          <w:szCs w:val="28"/>
          <w:lang w:val="en-US"/>
        </w:rPr>
        <w:t>68</w:t>
      </w:r>
      <w:r w:rsidRPr="00091B5A">
        <w:rPr>
          <w:rFonts w:eastAsia="MS Mincho"/>
          <w:b/>
          <w:bCs/>
          <w:sz w:val="28"/>
          <w:szCs w:val="28"/>
          <w:lang w:val="en-US"/>
        </w:rPr>
        <w:t xml:space="preserve">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soat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>)</w:t>
      </w:r>
      <w:r>
        <w:rPr>
          <w:rFonts w:eastAsia="MS Mincho"/>
          <w:b/>
          <w:bCs/>
          <w:sz w:val="28"/>
          <w:szCs w:val="28"/>
          <w:lang w:val="en-US"/>
        </w:rPr>
        <w:t xml:space="preserve"> (1-chorak)</w:t>
      </w:r>
    </w:p>
    <w:p w:rsidR="000F55CE" w:rsidRPr="00091B5A" w:rsidRDefault="000F55CE" w:rsidP="000F55CE">
      <w:pPr>
        <w:widowControl w:val="0"/>
        <w:ind w:hanging="12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10</w:t>
      </w:r>
      <w:r w:rsidRPr="00091B5A">
        <w:rPr>
          <w:sz w:val="28"/>
          <w:szCs w:val="28"/>
          <w:lang w:val="en-US"/>
        </w:rPr>
        <w:t>-sinfda</w:t>
      </w:r>
      <w:r w:rsidRPr="00091B5A">
        <w:rPr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Informatika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gramStart"/>
      <w:r w:rsidRPr="00091B5A">
        <w:rPr>
          <w:sz w:val="28"/>
          <w:szCs w:val="28"/>
          <w:lang w:val="uz-Cyrl-UZ"/>
        </w:rPr>
        <w:t>va</w:t>
      </w:r>
      <w:proofErr w:type="gramEnd"/>
      <w:r w:rsidRPr="00091B5A">
        <w:rPr>
          <w:sz w:val="28"/>
          <w:szCs w:val="28"/>
          <w:lang w:val="uz-Cyrl-UZ"/>
        </w:rPr>
        <w:t xml:space="preserve"> </w:t>
      </w:r>
      <w:r w:rsidRPr="00091B5A">
        <w:rPr>
          <w:sz w:val="28"/>
          <w:szCs w:val="28"/>
          <w:lang w:val="en-US"/>
        </w:rPr>
        <w:t xml:space="preserve">AT </w:t>
      </w:r>
      <w:proofErr w:type="spellStart"/>
      <w:r w:rsidRPr="00091B5A">
        <w:rPr>
          <w:sz w:val="28"/>
          <w:szCs w:val="28"/>
          <w:lang w:val="en-US"/>
        </w:rPr>
        <w:t>fanidan</w:t>
      </w:r>
      <w:proofErr w:type="spellEnd"/>
      <w:r>
        <w:rPr>
          <w:sz w:val="28"/>
          <w:szCs w:val="28"/>
          <w:lang w:val="en-US"/>
        </w:rPr>
        <w:t xml:space="preserve"> 1-chorak</w:t>
      </w:r>
      <w:r w:rsidRPr="00091B5A">
        <w:rPr>
          <w:sz w:val="28"/>
          <w:szCs w:val="28"/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mavzuviy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rejalashtirish</w:t>
      </w:r>
      <w:proofErr w:type="spellEnd"/>
    </w:p>
    <w:p w:rsidR="000F55CE" w:rsidRDefault="000F55CE" w:rsidP="000F55CE">
      <w:pPr>
        <w:rPr>
          <w:lang w:val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714"/>
        <w:gridCol w:w="1400"/>
      </w:tblGrid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D235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sz w:val="28"/>
                <w:szCs w:val="28"/>
                <w:lang w:val="en-US"/>
              </w:rPr>
              <w:t>tartibi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sz w:val="28"/>
                <w:szCs w:val="28"/>
                <w:lang w:val="en-US"/>
              </w:rPr>
              <w:t>Mavzu</w:t>
            </w:r>
            <w:proofErr w:type="spellEnd"/>
            <w:r w:rsidRPr="00D235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sz w:val="28"/>
                <w:szCs w:val="28"/>
                <w:lang w:val="en-US"/>
              </w:rPr>
              <w:t>soati</w:t>
            </w:r>
            <w:proofErr w:type="spellEnd"/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1-dars</w:t>
            </w:r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Sodda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ifodalarni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hisoblash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1094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2-dars</w:t>
            </w:r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  <w:lang w:val="en-US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Katakka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murojaat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nisbiy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absolyut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va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aralash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murojaat</w:t>
            </w:r>
            <w:proofErr w:type="spellEnd"/>
            <w:r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1094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3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  <w:lang w:val="en-US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Murojaatdan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foydalanib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amal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bajarishda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nusxalashning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afzalligi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4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  <w:lang w:val="en-US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Sodda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va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murakkab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funksiyalarning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grafiklari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             </w:t>
            </w:r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5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  <w:lang w:val="en-US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Boshqa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varaq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yoki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kitobga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murojaat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6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MS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Excelning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funksiyalar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kutubxonasi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7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uz-Cyrl-UZ"/>
              </w:rPr>
              <w:t>Funksiya argumenti oynasi</w:t>
            </w:r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8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Formulalar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satridan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foydalanish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9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Matnli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funksiyalar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10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Mantiqiy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funksiyalar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11-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Mustahkamlash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uchun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amaliy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mashgulot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</w:t>
            </w:r>
            <w:r w:rsidRPr="00D23527">
              <w:rPr>
                <w:sz w:val="28"/>
                <w:szCs w:val="28"/>
              </w:rPr>
              <w:t>2-dars</w:t>
            </w:r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Nazorat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13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Matematik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funksiyalar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14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  <w:lang w:val="en-US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Ko‘paytma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hisoblashga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oid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funksiyalar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15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Statistik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funksialar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16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Mustahkamlash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uchun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amaliy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mashg’ulot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</w:rPr>
              <w:t>17-dars</w:t>
            </w:r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  <w:lang w:val="en-US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MS Excel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yordamida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ba’zi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masalalarni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18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Amaliy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mashg’ulot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  <w:tr w:rsidR="000F55CE" w:rsidRPr="00D23527" w:rsidTr="00DD501E">
        <w:trPr>
          <w:trHeight w:val="531"/>
        </w:trPr>
        <w:tc>
          <w:tcPr>
            <w:tcW w:w="1526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sz w:val="28"/>
                <w:szCs w:val="28"/>
                <w:lang w:val="en-US"/>
              </w:rPr>
              <w:t>19</w:t>
            </w:r>
            <w:r w:rsidRPr="00D23527">
              <w:rPr>
                <w:sz w:val="28"/>
                <w:szCs w:val="28"/>
              </w:rPr>
              <w:t>-</w:t>
            </w:r>
            <w:proofErr w:type="spellStart"/>
            <w:r w:rsidRPr="00D23527">
              <w:rPr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714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Nazorat</w:t>
            </w:r>
            <w:proofErr w:type="spellEnd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1400" w:type="dxa"/>
            <w:hideMark/>
          </w:tcPr>
          <w:p w:rsidR="000F55CE" w:rsidRPr="00D23527" w:rsidRDefault="000F55CE" w:rsidP="00DD501E">
            <w:pPr>
              <w:rPr>
                <w:sz w:val="28"/>
                <w:szCs w:val="28"/>
              </w:rPr>
            </w:pPr>
            <w:r w:rsidRPr="00D23527">
              <w:rPr>
                <w:color w:val="000000" w:themeColor="dark1"/>
                <w:sz w:val="28"/>
                <w:szCs w:val="28"/>
                <w:lang w:val="en-US"/>
              </w:rPr>
              <w:t>1</w:t>
            </w:r>
          </w:p>
        </w:tc>
      </w:tr>
    </w:tbl>
    <w:p w:rsidR="004A6A82" w:rsidRDefault="004A6A82"/>
    <w:sectPr w:rsidR="004A6A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CE"/>
    <w:rsid w:val="000F55CE"/>
    <w:rsid w:val="004A6A82"/>
    <w:rsid w:val="005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4B096-85E8-49C5-9C94-E8DAC6D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2017-08-23T16:17:00Z</dcterms:created>
  <dcterms:modified xsi:type="dcterms:W3CDTF">2017-08-23T16:32:00Z</dcterms:modified>
</cp:coreProperties>
</file>