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42" w:rsidRDefault="00B91542" w:rsidP="00B91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КАЛЕНДАРНОЕ ПЛАНИРОВАНИЕ ПО РУССКОМУ ЯЗЫКУ </w:t>
      </w:r>
    </w:p>
    <w:p w:rsidR="00B91542" w:rsidRDefault="00B91542" w:rsidP="00B91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КЛАССАХ С УЗБЕКСКИМ И ДРУГИМИ ЯЗЫКАМИ ОБУЧЕНИЯ</w:t>
      </w:r>
    </w:p>
    <w:p w:rsidR="00B91542" w:rsidRPr="003A130F" w:rsidRDefault="00B91542" w:rsidP="00B91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2017-2018</w:t>
      </w:r>
      <w:r w:rsidRPr="00CB281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00968" w:rsidRDefault="00B91542" w:rsidP="00075BA3">
      <w:pPr>
        <w:tabs>
          <w:tab w:val="left" w:pos="397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B47">
        <w:rPr>
          <w:rFonts w:ascii="Times New Roman" w:hAnsi="Times New Roman"/>
          <w:b/>
          <w:sz w:val="24"/>
          <w:szCs w:val="24"/>
        </w:rPr>
        <w:t xml:space="preserve">(всего – 68 </w:t>
      </w:r>
      <w:r>
        <w:rPr>
          <w:rFonts w:ascii="Times New Roman" w:hAnsi="Times New Roman"/>
          <w:b/>
          <w:sz w:val="24"/>
          <w:szCs w:val="24"/>
        </w:rPr>
        <w:t>ч</w:t>
      </w:r>
      <w:r w:rsidRPr="00C31B47">
        <w:rPr>
          <w:rFonts w:ascii="Times New Roman" w:hAnsi="Times New Roman"/>
          <w:b/>
          <w:sz w:val="24"/>
          <w:szCs w:val="24"/>
        </w:rPr>
        <w:t>., в неделю 2 раза)</w:t>
      </w:r>
      <w:r w:rsidR="00075BA3" w:rsidRPr="00075B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75BA3" w:rsidRDefault="00A64FE8" w:rsidP="00A64FE8">
      <w:pPr>
        <w:tabs>
          <w:tab w:val="left" w:pos="397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700968">
        <w:rPr>
          <w:rFonts w:ascii="Times New Roman" w:eastAsia="Calibri" w:hAnsi="Times New Roman" w:cs="Times New Roman"/>
          <w:b/>
          <w:sz w:val="28"/>
          <w:szCs w:val="28"/>
          <w:lang w:val="en-US"/>
        </w:rPr>
        <w:t>-</w:t>
      </w:r>
      <w:r w:rsidR="00700968">
        <w:rPr>
          <w:rFonts w:ascii="Times New Roman" w:eastAsia="Calibri" w:hAnsi="Times New Roman" w:cs="Times New Roman"/>
          <w:b/>
          <w:sz w:val="28"/>
          <w:szCs w:val="28"/>
        </w:rPr>
        <w:t>класс</w:t>
      </w:r>
    </w:p>
    <w:p w:rsidR="00A64FE8" w:rsidRPr="00A9391C" w:rsidRDefault="00A64FE8" w:rsidP="00A64FE8">
      <w:pPr>
        <w:spacing w:after="0"/>
        <w:rPr>
          <w:rFonts w:ascii="Times New Roman" w:hAnsi="Times New Roman"/>
          <w:b/>
          <w:sz w:val="24"/>
          <w:szCs w:val="24"/>
        </w:rPr>
      </w:pPr>
      <w:r w:rsidRPr="00A9391C">
        <w:rPr>
          <w:rFonts w:ascii="Times New Roman" w:hAnsi="Times New Roman"/>
          <w:b/>
          <w:sz w:val="24"/>
          <w:szCs w:val="24"/>
        </w:rPr>
        <w:t>1 четверть – 18 ч.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760"/>
        <w:gridCol w:w="861"/>
        <w:gridCol w:w="1448"/>
        <w:gridCol w:w="1154"/>
      </w:tblGrid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Лексика.</w:t>
            </w:r>
            <w:r w:rsidRPr="00A9391C">
              <w:rPr>
                <w:sz w:val="24"/>
                <w:szCs w:val="24"/>
              </w:rPr>
              <w:t xml:space="preserve"> </w:t>
            </w:r>
            <w:r w:rsidRPr="00A9391C">
              <w:rPr>
                <w:rFonts w:ascii="Times New Roman" w:hAnsi="Times New Roman"/>
                <w:sz w:val="24"/>
                <w:szCs w:val="24"/>
              </w:rPr>
              <w:t>Значение слова. Однозначные и многозначные слова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Синонимы.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91C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A9391C">
              <w:rPr>
                <w:rFonts w:ascii="Times New Roman" w:hAnsi="Times New Roman"/>
                <w:sz w:val="24"/>
                <w:szCs w:val="24"/>
              </w:rPr>
              <w:t>. Мотивы лирики.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Антонимы.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 xml:space="preserve">Паронимы. Омонимы.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«Я вас любил…».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91C">
              <w:rPr>
                <w:rFonts w:ascii="Times New Roman" w:hAnsi="Times New Roman"/>
                <w:bCs/>
                <w:sz w:val="24"/>
                <w:szCs w:val="24"/>
              </w:rPr>
              <w:t>Фразеологизмы.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 xml:space="preserve">Тема поэта и поэзии в творчестве Пушкина. </w:t>
            </w:r>
            <w:proofErr w:type="gramStart"/>
            <w:r w:rsidRPr="00A9391C">
              <w:rPr>
                <w:rFonts w:ascii="Times New Roman" w:hAnsi="Times New Roman"/>
                <w:sz w:val="24"/>
                <w:szCs w:val="24"/>
              </w:rPr>
              <w:t>(!Я</w:t>
            </w:r>
            <w:proofErr w:type="gramEnd"/>
            <w:r w:rsidRPr="00A9391C">
              <w:rPr>
                <w:rFonts w:ascii="Times New Roman" w:hAnsi="Times New Roman"/>
                <w:sz w:val="24"/>
                <w:szCs w:val="24"/>
              </w:rPr>
              <w:t xml:space="preserve"> памятник себе воздвиг…»)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91C">
              <w:rPr>
                <w:rFonts w:ascii="Times New Roman" w:hAnsi="Times New Roman"/>
                <w:bCs/>
                <w:sz w:val="24"/>
                <w:szCs w:val="24"/>
              </w:rPr>
              <w:t>КР – 1.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rPr>
          <w:trHeight w:val="28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Состав слова и словообразование.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tabs>
                <w:tab w:val="left" w:pos="145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tabs>
                <w:tab w:val="left" w:pos="145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Чередование гласных и согласных в к</w:t>
            </w:r>
            <w:bookmarkStart w:id="0" w:name="_GoBack"/>
            <w:bookmarkEnd w:id="0"/>
            <w:r w:rsidRPr="00A9391C">
              <w:rPr>
                <w:rFonts w:ascii="Times New Roman" w:hAnsi="Times New Roman"/>
                <w:sz w:val="24"/>
                <w:szCs w:val="24"/>
              </w:rPr>
              <w:t>орне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 xml:space="preserve">«Станционный смотритель». Часть1.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 xml:space="preserve">Чередование гласных а-о в </w:t>
            </w:r>
            <w:proofErr w:type="gramStart"/>
            <w:r w:rsidRPr="00A9391C">
              <w:rPr>
                <w:rFonts w:ascii="Times New Roman" w:hAnsi="Times New Roman"/>
                <w:sz w:val="24"/>
                <w:szCs w:val="24"/>
              </w:rPr>
              <w:t xml:space="preserve">корне.  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«Станционный смотритель». Часть 2.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Сложные слова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КР - 2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 14 часов</w:t>
            </w: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М.Ю. Лермонтов. «Смерть поэта»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Значение падежных форм имён существительных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Поэма «Мцыри»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Склонение имён существительных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Поэма «Мцыри»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Образование имён существительных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КР -3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Имя прилагательное. Качественные прилагательные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91C">
              <w:rPr>
                <w:rFonts w:ascii="Times New Roman" w:hAnsi="Times New Roman"/>
                <w:sz w:val="24"/>
                <w:szCs w:val="24"/>
              </w:rPr>
              <w:t>Н.В.Гоголь</w:t>
            </w:r>
            <w:proofErr w:type="spellEnd"/>
            <w:r w:rsidRPr="00A9391C">
              <w:rPr>
                <w:rFonts w:ascii="Times New Roman" w:hAnsi="Times New Roman"/>
                <w:sz w:val="24"/>
                <w:szCs w:val="24"/>
              </w:rPr>
              <w:t>. «Мертвые души» (часть 1)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91C">
              <w:rPr>
                <w:rFonts w:ascii="Times New Roman" w:hAnsi="Times New Roman"/>
                <w:sz w:val="24"/>
                <w:szCs w:val="24"/>
              </w:rPr>
              <w:t>Н.В.Гоголь</w:t>
            </w:r>
            <w:proofErr w:type="spellEnd"/>
            <w:r w:rsidRPr="00A9391C">
              <w:rPr>
                <w:rFonts w:ascii="Times New Roman" w:hAnsi="Times New Roman"/>
                <w:sz w:val="24"/>
                <w:szCs w:val="24"/>
              </w:rPr>
              <w:t>. «Мертвые души» (часть 2)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КР - 4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четверть 20 часов</w:t>
            </w: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Имя прилагательное. Повторение.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proofErr w:type="gramStart"/>
            <w:r w:rsidRPr="00A9391C">
              <w:rPr>
                <w:rFonts w:ascii="Times New Roman" w:hAnsi="Times New Roman"/>
                <w:sz w:val="24"/>
                <w:szCs w:val="24"/>
              </w:rPr>
              <w:t>Некрасов.«</w:t>
            </w:r>
            <w:proofErr w:type="gramEnd"/>
            <w:r w:rsidRPr="00A9391C">
              <w:rPr>
                <w:rFonts w:ascii="Times New Roman" w:hAnsi="Times New Roman"/>
                <w:sz w:val="24"/>
                <w:szCs w:val="24"/>
              </w:rPr>
              <w:t>Славная</w:t>
            </w:r>
            <w:proofErr w:type="spellEnd"/>
            <w:r w:rsidRPr="00A9391C">
              <w:rPr>
                <w:rFonts w:ascii="Times New Roman" w:hAnsi="Times New Roman"/>
                <w:sz w:val="24"/>
                <w:szCs w:val="24"/>
              </w:rPr>
              <w:t xml:space="preserve"> осень…»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«Размышление у парадного подъезда»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 xml:space="preserve">Местоимение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91C">
              <w:rPr>
                <w:rFonts w:ascii="Times New Roman" w:hAnsi="Times New Roman"/>
                <w:sz w:val="24"/>
                <w:szCs w:val="24"/>
              </w:rPr>
              <w:t>И.С.Тургенев</w:t>
            </w:r>
            <w:proofErr w:type="spellEnd"/>
            <w:r w:rsidRPr="00A9391C">
              <w:rPr>
                <w:rFonts w:ascii="Times New Roman" w:hAnsi="Times New Roman"/>
                <w:sz w:val="24"/>
                <w:szCs w:val="24"/>
              </w:rPr>
              <w:t>. «Русский язык»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Обобщение изученного.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КР - 5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«Певцы»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«Певцы»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91C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A9391C">
              <w:rPr>
                <w:rFonts w:ascii="Times New Roman" w:hAnsi="Times New Roman"/>
                <w:sz w:val="24"/>
                <w:szCs w:val="24"/>
              </w:rPr>
              <w:t>. «После бала» (1 часть)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91C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A9391C">
              <w:rPr>
                <w:rFonts w:ascii="Times New Roman" w:hAnsi="Times New Roman"/>
                <w:sz w:val="24"/>
                <w:szCs w:val="24"/>
              </w:rPr>
              <w:t>. «После бала» (2 часть)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Вид глагола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А.П. Чехов. «Человек в футляре» (1 часть)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Причастие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«Человек в футляре» (2 часть)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КР - 6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 16 часов</w:t>
            </w: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Деепричастие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91C">
              <w:rPr>
                <w:rFonts w:ascii="Times New Roman" w:hAnsi="Times New Roman"/>
                <w:sz w:val="24"/>
                <w:szCs w:val="24"/>
              </w:rPr>
              <w:t>В.Г.Короленко</w:t>
            </w:r>
            <w:proofErr w:type="spellEnd"/>
            <w:r w:rsidRPr="00A9391C">
              <w:rPr>
                <w:rFonts w:ascii="Times New Roman" w:hAnsi="Times New Roman"/>
                <w:sz w:val="24"/>
                <w:szCs w:val="24"/>
              </w:rPr>
              <w:t>. «Огоньки»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«Огоньки».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КР - 7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Предлог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rPr>
          <w:trHeight w:val="29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91C">
              <w:rPr>
                <w:rFonts w:ascii="Times New Roman" w:hAnsi="Times New Roman"/>
                <w:sz w:val="24"/>
                <w:szCs w:val="24"/>
              </w:rPr>
              <w:t>А.И.Куприн</w:t>
            </w:r>
            <w:proofErr w:type="spellEnd"/>
            <w:r w:rsidRPr="00A9391C">
              <w:rPr>
                <w:rFonts w:ascii="Times New Roman" w:hAnsi="Times New Roman"/>
                <w:sz w:val="24"/>
                <w:szCs w:val="24"/>
              </w:rPr>
              <w:t xml:space="preserve"> «Гранатовый браслет» (часть 1)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rPr>
          <w:trHeight w:val="29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Союз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91C">
              <w:rPr>
                <w:rFonts w:ascii="Times New Roman" w:hAnsi="Times New Roman"/>
                <w:sz w:val="24"/>
                <w:szCs w:val="24"/>
              </w:rPr>
              <w:t>А.И.Куприн</w:t>
            </w:r>
            <w:proofErr w:type="spellEnd"/>
            <w:r w:rsidRPr="00A9391C">
              <w:rPr>
                <w:rFonts w:ascii="Times New Roman" w:hAnsi="Times New Roman"/>
                <w:sz w:val="24"/>
                <w:szCs w:val="24"/>
              </w:rPr>
              <w:t xml:space="preserve"> «Гранатовый браслет» (часть 2)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Частицы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91C">
              <w:rPr>
                <w:rFonts w:ascii="Times New Roman" w:hAnsi="Times New Roman"/>
                <w:sz w:val="24"/>
                <w:szCs w:val="24"/>
              </w:rPr>
              <w:t>А.И.Куприн</w:t>
            </w:r>
            <w:proofErr w:type="spellEnd"/>
            <w:r w:rsidRPr="00A9391C">
              <w:rPr>
                <w:rFonts w:ascii="Times New Roman" w:hAnsi="Times New Roman"/>
                <w:sz w:val="24"/>
                <w:szCs w:val="24"/>
              </w:rPr>
              <w:t xml:space="preserve"> «Гранатовый браслет» (часть 3)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Отрицательные частицы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 xml:space="preserve">Междометия.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КР - 8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E8" w:rsidRPr="00A9391C" w:rsidTr="00A64FE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1C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8" w:rsidRPr="00A9391C" w:rsidRDefault="00A64FE8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FE8" w:rsidRPr="00075BA3" w:rsidRDefault="00A64FE8" w:rsidP="00A64FE8">
      <w:pPr>
        <w:tabs>
          <w:tab w:val="left" w:pos="397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A64FE8" w:rsidRPr="00075BA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42"/>
    <w:rsid w:val="000450A3"/>
    <w:rsid w:val="00075BA3"/>
    <w:rsid w:val="00146EFB"/>
    <w:rsid w:val="00337BC8"/>
    <w:rsid w:val="005330DF"/>
    <w:rsid w:val="006E645E"/>
    <w:rsid w:val="00700968"/>
    <w:rsid w:val="0082401F"/>
    <w:rsid w:val="009B4C9B"/>
    <w:rsid w:val="00A64FE8"/>
    <w:rsid w:val="00B01CB3"/>
    <w:rsid w:val="00B91542"/>
    <w:rsid w:val="00CB1FDA"/>
    <w:rsid w:val="00D61005"/>
    <w:rsid w:val="00E12682"/>
    <w:rsid w:val="00E4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32C16-8AC0-41FD-9E4F-D245C98B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4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5BA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7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82401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82401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2</cp:revision>
  <dcterms:created xsi:type="dcterms:W3CDTF">2017-08-23T17:32:00Z</dcterms:created>
  <dcterms:modified xsi:type="dcterms:W3CDTF">2017-08-23T17:32:00Z</dcterms:modified>
</cp:coreProperties>
</file>