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5BA3" w:rsidRPr="00075BA3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1542" w:rsidRDefault="00B01CB3" w:rsidP="00B01CB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CB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75BA3" w:rsidRPr="00A507D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276"/>
        <w:gridCol w:w="2078"/>
        <w:gridCol w:w="28"/>
        <w:gridCol w:w="1721"/>
      </w:tblGrid>
      <w:tr w:rsidR="00B01CB3" w:rsidRPr="001D175E" w:rsidTr="00720944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том, кто перед вами?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Русские народные сказки. «Лиса и журавль».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познакомить друзей с родителями? Как представиться незнакомому человеку?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Русские народные сказки. «Каша из топора».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том, что перед вами?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Рассказы о детях. «Дедушка».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указать на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принад-лежность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«Петух и собака».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указать на множество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bCs/>
                <w:sz w:val="24"/>
                <w:szCs w:val="24"/>
              </w:rPr>
              <w:t>КР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Д. Мамин-Сибиряк. Серая шейка (часть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</w:t>
            </w:r>
            <w:r>
              <w:rPr>
                <w:rFonts w:ascii="Times New Roman" w:hAnsi="Times New Roman"/>
                <w:sz w:val="24"/>
                <w:szCs w:val="24"/>
              </w:rPr>
              <w:t>ь предмет по цвету, форме, вели</w:t>
            </w:r>
            <w:r w:rsidRPr="001D175E">
              <w:rPr>
                <w:rFonts w:ascii="Times New Roman" w:hAnsi="Times New Roman"/>
                <w:sz w:val="24"/>
                <w:szCs w:val="24"/>
              </w:rPr>
              <w:t>чине, вкусу?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Д. Мамин-Сибиряк. Серая шейка (часть 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предмет по материалу, времени, месту, назначению?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Д. Мамин-Сибиряк. Серая шейка (часть 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–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 о действии, которое желательно, возможно или невозможно?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Ю. Дмитриев. Рассказы о животных. «Здравствуй, белка! Как живёшь, крокодил!»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о действии, которое было совершено в прошлом?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«Ребята и утята».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сказать, </w:t>
            </w:r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спросить  о</w:t>
            </w:r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действии, которое совершается в данный момент?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Б. Житков. «Кружечка под ёлочкой».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о действии, которое совершается в будущем?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В. Бианки. «Первая охота».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отсутствии кого-либо или чего-либо?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«Томка2.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сказать, спросить об отсутствии двух и более лиц,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«Зима – художник».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отсутствующий предмет (предметы)?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принадлежности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CB3" w:rsidRPr="001D175E" w:rsidRDefault="00B01CB3" w:rsidP="00B0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75E">
        <w:rPr>
          <w:rFonts w:ascii="Times New Roman" w:hAnsi="Times New Roman"/>
          <w:b/>
          <w:sz w:val="24"/>
          <w:szCs w:val="24"/>
        </w:rPr>
        <w:lastRenderedPageBreak/>
        <w:t>3 четверть 20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276"/>
        <w:gridCol w:w="2126"/>
        <w:gridCol w:w="1701"/>
      </w:tblGrid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указать на признаки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«Весёлое путешествие от А до 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сказать о точном количестве предметов? </w:t>
            </w:r>
          </w:p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цене предмета?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«Федина задача2.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 неточном количестве предметов?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КР - 5.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адресате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 Носов. «Огурцы2.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1D175E">
              <w:rPr>
                <w:rFonts w:ascii="Times New Roman" w:hAnsi="Times New Roman"/>
                <w:sz w:val="24"/>
                <w:szCs w:val="24"/>
              </w:rPr>
              <w:t>охарактери-зовать</w:t>
            </w:r>
            <w:proofErr w:type="spellEnd"/>
            <w:proofErr w:type="gram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адресат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уточнить, кому сколько лет?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 Носов. «Фантазеры».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объекте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tabs>
                <w:tab w:val="left" w:pos="14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Н. Носов. «Фантазеры».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объект, на который направлено действие?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орудии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орудие действия?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>. «Здравствуйте,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узнать о профессии человека?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 Р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CB3" w:rsidRPr="001D175E" w:rsidRDefault="00B01CB3" w:rsidP="00B0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175E">
        <w:rPr>
          <w:rFonts w:ascii="Times New Roman" w:hAnsi="Times New Roman"/>
          <w:b/>
          <w:sz w:val="24"/>
          <w:szCs w:val="24"/>
        </w:rPr>
        <w:t>4 четверть 16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361"/>
        <w:gridCol w:w="1276"/>
        <w:gridCol w:w="2126"/>
        <w:gridCol w:w="1701"/>
      </w:tblGrid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объекте речи, мысли, чувств?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сказать об объекте речи, мысли, чувств?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Как охарактеризовать объект речи, мысли, чувств?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Контрольная работа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Г. Х. Андерсен. «Дюймовочка.2(часть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rPr>
          <w:trHeight w:val="3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(часть 2).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Х.Андерсен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(часть 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1D17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 xml:space="preserve">Г. Х. Андерсен. </w:t>
            </w:r>
            <w:proofErr w:type="spellStart"/>
            <w:r w:rsidRPr="001D175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D175E">
              <w:rPr>
                <w:rFonts w:ascii="Times New Roman" w:hAnsi="Times New Roman"/>
                <w:sz w:val="24"/>
                <w:szCs w:val="24"/>
              </w:rPr>
              <w:t xml:space="preserve"> (часть 4).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B3" w:rsidRPr="001D175E" w:rsidTr="0072094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3" w:rsidRPr="001D175E" w:rsidRDefault="00B01CB3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3" w:rsidRPr="001D175E" w:rsidRDefault="00B01CB3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CB3" w:rsidRPr="001D175E" w:rsidRDefault="00B01CB3" w:rsidP="00B0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CB3" w:rsidRPr="00C31B47" w:rsidRDefault="00B01CB3" w:rsidP="00B01CB3">
      <w:pPr>
        <w:tabs>
          <w:tab w:val="left" w:pos="397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01CB3" w:rsidRPr="00C31B4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75BA3"/>
    <w:rsid w:val="005330DF"/>
    <w:rsid w:val="006E645E"/>
    <w:rsid w:val="00B01CB3"/>
    <w:rsid w:val="00B91542"/>
    <w:rsid w:val="00CB1FDA"/>
    <w:rsid w:val="00D61005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2017-08-23T17:28:00Z</dcterms:created>
  <dcterms:modified xsi:type="dcterms:W3CDTF">2017-08-23T17:28:00Z</dcterms:modified>
</cp:coreProperties>
</file>