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КАЛЕНДАРНОЕ ПЛАНИРОВАНИЕ ПО РУССКОМУ ЯЗЫКУ </w:t>
      </w:r>
    </w:p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КЛАССАХ С УЗБЕКСКИМ И ДРУГИМИ ЯЗЫКАМИ ОБУЧЕНИЯ</w:t>
      </w:r>
    </w:p>
    <w:p w:rsidR="00B91542" w:rsidRPr="003A130F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CB28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75BA3" w:rsidRPr="00075BA3" w:rsidRDefault="00B91542" w:rsidP="00075BA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B47">
        <w:rPr>
          <w:rFonts w:ascii="Times New Roman" w:hAnsi="Times New Roman"/>
          <w:b/>
          <w:sz w:val="24"/>
          <w:szCs w:val="24"/>
        </w:rPr>
        <w:t xml:space="preserve">(всего – 68 </w:t>
      </w:r>
      <w:r>
        <w:rPr>
          <w:rFonts w:ascii="Times New Roman" w:hAnsi="Times New Roman"/>
          <w:b/>
          <w:sz w:val="24"/>
          <w:szCs w:val="24"/>
        </w:rPr>
        <w:t>ч</w:t>
      </w:r>
      <w:r w:rsidRPr="00C31B47">
        <w:rPr>
          <w:rFonts w:ascii="Times New Roman" w:hAnsi="Times New Roman"/>
          <w:b/>
          <w:sz w:val="24"/>
          <w:szCs w:val="24"/>
        </w:rPr>
        <w:t>., в неделю 2 раза)</w:t>
      </w:r>
      <w:r w:rsidR="00075BA3" w:rsidRPr="00075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91542" w:rsidRDefault="000450A3" w:rsidP="00B01CB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6</w:t>
      </w:r>
      <w:proofErr w:type="gramEnd"/>
      <w:r w:rsidR="00075BA3" w:rsidRPr="00A507D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276"/>
        <w:gridCol w:w="2126"/>
        <w:gridCol w:w="1701"/>
      </w:tblGrid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0A3" w:rsidRPr="001D175E" w:rsidRDefault="000450A3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4"/>
                <w:sz w:val="24"/>
                <w:szCs w:val="24"/>
              </w:rPr>
              <w:t>Как выразить доброе, ласковое отношение к кому-либо или к чему- либо?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Русские народные сказки. «Гуси-лебеди».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профессии человека?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«Квартет»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описать внешний вид человека?</w:t>
            </w:r>
          </w:p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описать характер человека?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Style w:val="FontStyle14"/>
                <w:sz w:val="24"/>
                <w:szCs w:val="24"/>
              </w:rPr>
              <w:t>А.С.Пушкин</w:t>
            </w:r>
            <w:proofErr w:type="spellEnd"/>
            <w:r w:rsidRPr="001D175E">
              <w:rPr>
                <w:rStyle w:val="FontStyle14"/>
                <w:sz w:val="24"/>
                <w:szCs w:val="24"/>
              </w:rPr>
              <w:t xml:space="preserve"> «Сказка о рыбаке и золотой рыбке»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сравнить предметы по качеству?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«Сказка о мёртвой царевне и семи богатырях»</w:t>
            </w:r>
          </w:p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сравнить предметы по качеству?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. «Сказка о мёртвой </w:t>
            </w:r>
            <w:proofErr w:type="spellStart"/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ца-ревне</w:t>
            </w:r>
            <w:proofErr w:type="spellEnd"/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и семи богатырях»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действии, которое продолжается или повторяется?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А.С. Пушкин. «Зимний вечер»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однократном, законченном действии?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«Парус»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 четверть 14 часов</w:t>
            </w: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выразить совет, просьбу, приказ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Н.А. Некрасов. «Мужичок с ноготок».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 о предполагаемом, нереальном 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И.З. Суриков. «В ночном»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 о начальном и конечном пунктах движения?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Style w:val="FontStyle13"/>
                <w:sz w:val="24"/>
                <w:szCs w:val="24"/>
              </w:rPr>
              <w:t>Л.Н.Толстой</w:t>
            </w:r>
            <w:proofErr w:type="spellEnd"/>
            <w:r w:rsidRPr="001D175E">
              <w:rPr>
                <w:rStyle w:val="FontStyle13"/>
                <w:sz w:val="24"/>
                <w:szCs w:val="24"/>
              </w:rPr>
              <w:t>. «Прыжок».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 о местонахождении предмета?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 Р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 xml:space="preserve">Как сказать о времени </w:t>
            </w:r>
            <w:proofErr w:type="gramStart"/>
            <w:r w:rsidRPr="001D175E">
              <w:rPr>
                <w:rStyle w:val="FontStyle13"/>
                <w:sz w:val="24"/>
                <w:szCs w:val="24"/>
              </w:rPr>
              <w:t>действия?</w:t>
            </w:r>
            <w:r w:rsidRPr="003A130F">
              <w:rPr>
                <w:rStyle w:val="FontStyle13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И.С.Никитин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«Встреча зимы».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 о направлении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Style w:val="FontStyle13"/>
                <w:sz w:val="24"/>
                <w:szCs w:val="24"/>
              </w:rPr>
              <w:t>А.П.Чехов</w:t>
            </w:r>
            <w:proofErr w:type="spellEnd"/>
            <w:r w:rsidRPr="001D175E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1D175E">
              <w:rPr>
                <w:rStyle w:val="FontStyle13"/>
                <w:sz w:val="24"/>
                <w:szCs w:val="24"/>
              </w:rPr>
              <w:t xml:space="preserve">Ванька»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сказать, что предмет движется по поверхности чего-либо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 четверть 20 часов</w:t>
            </w: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ещё сказать о местонахождении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«Бюро лесных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Style w:val="FontStyle13"/>
                <w:sz w:val="24"/>
                <w:szCs w:val="24"/>
              </w:rPr>
              <w:t>Как ещё сказать о местонахождении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Style w:val="FontStyle13"/>
                <w:sz w:val="24"/>
                <w:szCs w:val="24"/>
              </w:rPr>
              <w:t>М.М.Пришвин</w:t>
            </w:r>
            <w:proofErr w:type="spellEnd"/>
            <w:r w:rsidRPr="001D175E">
              <w:rPr>
                <w:rStyle w:val="FontStyle13"/>
                <w:sz w:val="24"/>
                <w:szCs w:val="24"/>
              </w:rPr>
              <w:t xml:space="preserve"> «Журка»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причине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цели действия и назначении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В Чаплина. «Крылатый будильник»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точном количестве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Style w:val="FontStyle13"/>
                <w:sz w:val="24"/>
                <w:szCs w:val="24"/>
              </w:rPr>
              <w:t>В.Ю.Драгунский</w:t>
            </w:r>
            <w:proofErr w:type="spellEnd"/>
            <w:r w:rsidRPr="001D175E">
              <w:rPr>
                <w:rStyle w:val="FontStyle13"/>
                <w:sz w:val="24"/>
                <w:szCs w:val="24"/>
              </w:rPr>
              <w:t xml:space="preserve"> «Он живой и светится...»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сказать о точном количестве предметов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приблизительном количестве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175E">
              <w:rPr>
                <w:rStyle w:val="FontStyle13"/>
                <w:sz w:val="24"/>
                <w:szCs w:val="24"/>
              </w:rPr>
              <w:t>В.Ю.Драгунский</w:t>
            </w:r>
            <w:proofErr w:type="spellEnd"/>
            <w:r w:rsidRPr="001D175E">
              <w:rPr>
                <w:rStyle w:val="FontStyle13"/>
                <w:sz w:val="24"/>
                <w:szCs w:val="24"/>
              </w:rPr>
              <w:t xml:space="preserve">  «</w:t>
            </w:r>
            <w:proofErr w:type="gramEnd"/>
            <w:r w:rsidRPr="001D175E">
              <w:rPr>
                <w:rStyle w:val="FontStyle13"/>
                <w:sz w:val="24"/>
                <w:szCs w:val="24"/>
              </w:rPr>
              <w:t>Тайное становится явным...»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приблизительном количестве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«Витя Малеев в школе и дома».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обозначить точную меру?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«Витя Малеев в школе и дома».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обозначить точную меру?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обозначить точную меру?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 четверть 16 часов</w:t>
            </w: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выразить различные чувства? Как подражать чувствам?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Кир Булычев. Рассказы об Алисе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Кир Булычев. Рассказы об Алисе.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A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изученного. Задание на лето.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3" w:rsidRPr="001D175E" w:rsidRDefault="000450A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0A3" w:rsidRDefault="000450A3" w:rsidP="000450A3">
      <w:pPr>
        <w:tabs>
          <w:tab w:val="left" w:pos="397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450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2"/>
    <w:rsid w:val="000450A3"/>
    <w:rsid w:val="00075BA3"/>
    <w:rsid w:val="005330DF"/>
    <w:rsid w:val="006E645E"/>
    <w:rsid w:val="00B01CB3"/>
    <w:rsid w:val="00B91542"/>
    <w:rsid w:val="00CB1FDA"/>
    <w:rsid w:val="00D61005"/>
    <w:rsid w:val="00E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2C16-8AC0-41FD-9E4F-D245C98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B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450A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450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2017-08-23T17:29:00Z</dcterms:created>
  <dcterms:modified xsi:type="dcterms:W3CDTF">2017-08-23T17:29:00Z</dcterms:modified>
</cp:coreProperties>
</file>